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E8" w:rsidRDefault="00E40DA0" w:rsidP="00B46A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46AE8" w:rsidRPr="003A69FA">
        <w:rPr>
          <w:rFonts w:ascii="標楷體" w:eastAsia="標楷體" w:hAnsi="標楷體" w:hint="eastAsia"/>
          <w:sz w:val="32"/>
          <w:szCs w:val="32"/>
        </w:rPr>
        <w:t>臺東縣金峰鄉嘉蘭遊憩區景點使用管理收費辦法</w:t>
      </w:r>
    </w:p>
    <w:p w:rsidR="001D032F" w:rsidRPr="001D032F" w:rsidRDefault="001D032F" w:rsidP="00B46AE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Pr="001D032F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Pr="001D032F">
        <w:rPr>
          <w:rFonts w:ascii="標楷體" w:eastAsia="標楷體" w:hAnsi="標楷體" w:hint="eastAsia"/>
          <w:sz w:val="20"/>
          <w:szCs w:val="20"/>
        </w:rPr>
        <w:t>中華民國108年4月18日金鄉農字第</w:t>
      </w:r>
      <w:r w:rsidR="00D31BA3">
        <w:rPr>
          <w:rFonts w:ascii="標楷體" w:eastAsia="標楷體" w:hAnsi="標楷體" w:hint="eastAsia"/>
          <w:sz w:val="20"/>
          <w:szCs w:val="20"/>
        </w:rPr>
        <w:t>1080005203</w:t>
      </w:r>
      <w:bookmarkStart w:id="0" w:name="_GoBack"/>
      <w:bookmarkEnd w:id="0"/>
      <w:r w:rsidRPr="001D032F">
        <w:rPr>
          <w:rFonts w:ascii="標楷體" w:eastAsia="標楷體" w:hAnsi="標楷體" w:hint="eastAsia"/>
          <w:sz w:val="20"/>
          <w:szCs w:val="20"/>
        </w:rPr>
        <w:t>號令訂定發布全文15條</w:t>
      </w:r>
    </w:p>
    <w:p w:rsidR="003A69FA" w:rsidRDefault="003A69FA" w:rsidP="003A69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臺東縣金峰鄉公所﹝以下稱本所﹞為辦理臺東縣金峰鄉嘉蘭遊憩區景</w:t>
      </w:r>
    </w:p>
    <w:p w:rsidR="00B46AE8" w:rsidRPr="003A69FA" w:rsidRDefault="003A69FA" w:rsidP="003A69FA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點﹝以下稱本景點﹞使用管理維護之必要，特訂定本辦法。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第二條</w:t>
      </w:r>
      <w:r w:rsidR="003A69F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A69FA">
        <w:rPr>
          <w:rFonts w:ascii="標楷體" w:eastAsia="標楷體" w:hAnsi="標楷體" w:hint="eastAsia"/>
          <w:sz w:val="28"/>
          <w:szCs w:val="28"/>
        </w:rPr>
        <w:t>本辦法之主管機關為本所。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第三條  本辦法所稱之嘉蘭遊憩區景點，其範圍如下: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一、臺東縣金峰鄉嘉蘭村天空步道﹝以下稱天空步道﹞。 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二、臺東縣金峰鄉嘉蘭溫泉公園﹝以下稱嘉蘭溫泉公園﹞。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三、臺東縣金峰鄉金峰溫泉公園﹝以下稱金峰溫泉公園﹞。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四、臺東縣金峰鄉原生民俗植物園區﹝以下稱植物園區﹞。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第四條  景點每日開放時間如下: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一、週一、週三至週五:上午08時至12時，下午13時至17時。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二、例假日﹝含國定假日﹞:上午08時至12時，下午13時至17時。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三、休園日:每週二。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前項開放時間，本所得視季節、天候、災害顧慮、現場實際情況及進</w:t>
      </w:r>
    </w:p>
    <w:p w:rsidR="00B46AE8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行重大工程維護時，於維護安全必要調整或關閉之。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第五條  本景點收費設施如下: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一、天空步道:天空步道。入園費(含天空步道設施使用)。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二、嘉蘭溫泉公園:泡腳池及停車場。入園費(含泡腳池及停車場設施</w:t>
      </w:r>
    </w:p>
    <w:p w:rsidR="00B46AE8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使用)。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lastRenderedPageBreak/>
        <w:t xml:space="preserve">        三、金峰溫泉公園:泡湯池、煮蛋及露營區。入園費(含泡湯池及煮蛋</w:t>
      </w:r>
    </w:p>
    <w:p w:rsidR="00B46AE8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設施使用)。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四、植物園區:露營區。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第五條之一  租用本所自行車收費每輛每次新台幣100元，並應於當日17時前</w:t>
      </w:r>
    </w:p>
    <w:p w:rsid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歸還，不得逾時，逾時歸還者，超過半小時加收新台幣50元，超</w:t>
      </w:r>
    </w:p>
    <w:p w:rsid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過一小時，加收新台幣100元，不足一小時者以一小時計之；如</w:t>
      </w:r>
    </w:p>
    <w:p w:rsidR="00B46AE8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有不可歸責情事外，不當使用損壞照價賠償。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第六條  凡本鄉之零售店、餐飲店、工藝坊、民宿、產銷組織及與從事旅遊相</w:t>
      </w:r>
    </w:p>
    <w:p w:rsidR="00B46AE8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關之業者，均可代售本景點票券。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 xml:space="preserve">        本所得以景點票券內容之價格減價四成售予代售業者。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第七條  進入本景點，依據規費法第十條第一項第二款規定，依收費基準表繳</w:t>
      </w:r>
    </w:p>
    <w:p w:rsidR="00937050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納使用管理維護費，其收費基準如附表。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第八條  本所為保障遊客於景點安全之權益維護，投保公共意外責任險，本所</w:t>
      </w:r>
    </w:p>
    <w:p w:rsidR="00B46AE8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得依營運狀況及投保費率變動等因素，適時調整前條收費標準。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第九條  為維護遊客景點安全，本所衡酌每日遊客人數，得另行訂定作業要</w:t>
      </w:r>
    </w:p>
    <w:p w:rsidR="00B46AE8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點，採行事前申請預約方式進入景點，並限制進入本景點人數。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第十條  本景點經費收支悉依相關法規及本所作業規定辦理，並納入年度預算</w:t>
      </w:r>
    </w:p>
    <w:p w:rsidR="00B46AE8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統籌運用辦理。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第十一條  為管理運作，維護本景點公共設施等工作，本所得於本景點各景點</w:t>
      </w:r>
    </w:p>
    <w:p w:rsid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設置管理員1~4名，遵從本所指示及負責現場工作安排、狀況處</w:t>
      </w:r>
      <w:r>
        <w:rPr>
          <w:rFonts w:ascii="標楷體" w:eastAsia="標楷體" w:hAnsi="標楷體" w:hint="eastAsia"/>
          <w:sz w:val="28"/>
          <w:szCs w:val="28"/>
        </w:rPr>
        <w:t>理</w:t>
      </w:r>
    </w:p>
    <w:p w:rsid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，並視管理現況需求，聘(僱)用工作人員1~4名，依相關人員進用</w:t>
      </w:r>
    </w:p>
    <w:p w:rsidR="00B46AE8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辦法規定之。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第十二條  本景點管理員由本所編列年度預算專案僱用，依據本所臨時人員工</w:t>
      </w:r>
    </w:p>
    <w:p w:rsid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作規則規定，每季辦理工作及勤惰考核，依實僱用，並視營運狀況</w:t>
      </w:r>
    </w:p>
    <w:p w:rsidR="00B46AE8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提列獎勵金，其工作人員管理要點另訂之。</w:t>
      </w:r>
    </w:p>
    <w:p w:rsid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第十三條  本景點之經營達營運健全化及正常化時，得視地方民間團體組織健</w:t>
      </w:r>
    </w:p>
    <w:p w:rsid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全性及發展狀況委託經營管理。前項委託經營管理辦法，由本所另</w:t>
      </w:r>
    </w:p>
    <w:p w:rsidR="00B46AE8" w:rsidRPr="003A69FA" w:rsidRDefault="003A69FA" w:rsidP="00B46A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6AE8" w:rsidRPr="003A69FA">
        <w:rPr>
          <w:rFonts w:ascii="標楷體" w:eastAsia="標楷體" w:hAnsi="標楷體" w:hint="eastAsia"/>
          <w:sz w:val="28"/>
          <w:szCs w:val="28"/>
        </w:rPr>
        <w:t>訂之。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第十四條  本辦法未盡事宜，本所得隨時修正之。</w:t>
      </w:r>
    </w:p>
    <w:p w:rsidR="00B46AE8" w:rsidRPr="003A69FA" w:rsidRDefault="00B46AE8" w:rsidP="00B46AE8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t>第十五條  本辦法自發布日施行。</w:t>
      </w: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Default="001C1B7B" w:rsidP="00B46AE8">
      <w:pPr>
        <w:rPr>
          <w:rFonts w:ascii="標楷體" w:eastAsia="標楷體" w:hAnsi="標楷體"/>
        </w:rPr>
      </w:pPr>
    </w:p>
    <w:p w:rsidR="001C1B7B" w:rsidRPr="003A69FA" w:rsidRDefault="001C1B7B" w:rsidP="001C1B7B">
      <w:pPr>
        <w:rPr>
          <w:rFonts w:ascii="標楷體" w:eastAsia="標楷體" w:hAnsi="標楷體"/>
          <w:sz w:val="28"/>
          <w:szCs w:val="28"/>
        </w:rPr>
      </w:pPr>
      <w:r w:rsidRPr="003A69FA">
        <w:rPr>
          <w:rFonts w:ascii="標楷體" w:eastAsia="標楷體" w:hAnsi="標楷體" w:hint="eastAsia"/>
          <w:sz w:val="28"/>
          <w:szCs w:val="28"/>
        </w:rPr>
        <w:lastRenderedPageBreak/>
        <w:t>附表</w:t>
      </w:r>
    </w:p>
    <w:p w:rsidR="001C1B7B" w:rsidRPr="003A69FA" w:rsidRDefault="003A69FA" w:rsidP="001C1B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1C1B7B" w:rsidRPr="003A69FA">
        <w:rPr>
          <w:rFonts w:ascii="標楷體" w:eastAsia="標楷體" w:hAnsi="標楷體" w:hint="eastAsia"/>
          <w:b/>
          <w:sz w:val="32"/>
          <w:szCs w:val="32"/>
        </w:rPr>
        <w:t>臺東縣金峰鄉嘉蘭遊憩區景點管理收費基準表</w:t>
      </w:r>
    </w:p>
    <w:p w:rsidR="001C1B7B" w:rsidRPr="003A69FA" w:rsidRDefault="001C1B7B" w:rsidP="001C1B7B">
      <w:pPr>
        <w:rPr>
          <w:rFonts w:ascii="標楷體" w:eastAsia="標楷體" w:hAnsi="標楷體"/>
          <w:b/>
          <w:sz w:val="28"/>
          <w:szCs w:val="28"/>
        </w:rPr>
      </w:pPr>
      <w:r w:rsidRPr="003A69FA">
        <w:rPr>
          <w:rFonts w:ascii="標楷體" w:eastAsia="標楷體" w:hAnsi="標楷體" w:hint="eastAsia"/>
          <w:b/>
          <w:sz w:val="28"/>
          <w:szCs w:val="28"/>
        </w:rPr>
        <w:t>一、本區景點收費標準如下: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350"/>
        <w:gridCol w:w="7"/>
        <w:gridCol w:w="1737"/>
        <w:gridCol w:w="5951"/>
      </w:tblGrid>
      <w:tr w:rsidR="001C1B7B" w:rsidRPr="001C1B7B" w:rsidTr="00772DCE">
        <w:trPr>
          <w:trHeight w:val="807"/>
        </w:trPr>
        <w:tc>
          <w:tcPr>
            <w:tcW w:w="960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417" w:type="dxa"/>
            <w:gridSpan w:val="2"/>
          </w:tcPr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  <w:b/>
              </w:rPr>
              <w:t>收費</w:t>
            </w:r>
          </w:p>
        </w:tc>
        <w:tc>
          <w:tcPr>
            <w:tcW w:w="1843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  <w:b/>
              </w:rPr>
              <w:t>每次/棧:元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  <w:b/>
              </w:rPr>
              <w:t>(新台幣)</w:t>
            </w:r>
          </w:p>
        </w:tc>
        <w:tc>
          <w:tcPr>
            <w:tcW w:w="6384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  <w:b/>
              </w:rPr>
              <w:t>備            註</w:t>
            </w:r>
          </w:p>
        </w:tc>
      </w:tr>
      <w:tr w:rsidR="001C1B7B" w:rsidRPr="001C1B7B" w:rsidTr="00772DCE">
        <w:tc>
          <w:tcPr>
            <w:tcW w:w="960" w:type="dxa"/>
            <w:vMerge w:val="restart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417" w:type="dxa"/>
            <w:gridSpan w:val="2"/>
            <w:vMerge w:val="restart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景點收費(景點包括:天空步道、嘉蘭溫泉公園、金峰溫泉公園、植物園區)</w:t>
            </w:r>
          </w:p>
        </w:tc>
        <w:tc>
          <w:tcPr>
            <w:tcW w:w="1843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全  票 50元</w:t>
            </w:r>
          </w:p>
        </w:tc>
        <w:tc>
          <w:tcPr>
            <w:tcW w:w="6384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(一)一般民眾。</w:t>
            </w:r>
          </w:p>
        </w:tc>
      </w:tr>
      <w:tr w:rsidR="001C1B7B" w:rsidRPr="001C1B7B" w:rsidTr="00772DCE">
        <w:trPr>
          <w:trHeight w:val="5439"/>
        </w:trPr>
        <w:tc>
          <w:tcPr>
            <w:tcW w:w="960" w:type="dxa"/>
            <w:vMerge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優惠票30元</w:t>
            </w:r>
          </w:p>
        </w:tc>
        <w:tc>
          <w:tcPr>
            <w:tcW w:w="6384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 xml:space="preserve">(一)設籍臺東縣金峰鄉之鄉民(憑證)。 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 xml:space="preserve">(二)本國籍年滿65歲以上長者(憑證)。 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 xml:space="preserve">(三)本國籍軍、警、公、教、學生(憑證)。 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(四)持臺東縣志願服務榮譽卡之志工、榮民憑榮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 xml:space="preserve">    民證(憑證)。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(五)因公撫恤之遺族(憑證)。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(六)兒童6歲以上及未滿12歲者(憑證)。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(七)身心障礙人士(含陪同者1名)(憑證)。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(八)十人以上之團體。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(九)國內各學校辦理觀摩參訪或戶外教學活動持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 xml:space="preserve">    有證明文件者。 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(十)其他配合本所專案核准，依其核准基準繳納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 xml:space="preserve">　　（憑證明文件）</w:t>
            </w:r>
          </w:p>
        </w:tc>
      </w:tr>
      <w:tr w:rsidR="001C1B7B" w:rsidRPr="001C1B7B" w:rsidTr="00772DCE">
        <w:trPr>
          <w:trHeight w:val="2514"/>
        </w:trPr>
        <w:tc>
          <w:tcPr>
            <w:tcW w:w="960" w:type="dxa"/>
            <w:vMerge/>
          </w:tcPr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  <w:b/>
              </w:rPr>
              <w:t>免費票</w:t>
            </w:r>
          </w:p>
        </w:tc>
        <w:tc>
          <w:tcPr>
            <w:tcW w:w="6384" w:type="dxa"/>
          </w:tcPr>
          <w:p w:rsidR="001C1B7B" w:rsidRPr="001C1B7B" w:rsidRDefault="001C1B7B" w:rsidP="001C1B7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  <w:b/>
              </w:rPr>
              <w:t>凡設籍臺東縣金峰鄉鄉民年滿55歲以上長者，</w:t>
            </w:r>
          </w:p>
          <w:p w:rsidR="001C1B7B" w:rsidRPr="001C1B7B" w:rsidRDefault="001C1B7B" w:rsidP="001C1B7B">
            <w:pPr>
              <w:pStyle w:val="a3"/>
              <w:ind w:leftChars="0" w:left="516"/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  <w:b/>
              </w:rPr>
              <w:t>於每周三得免予收費。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  <w:b/>
              </w:rPr>
              <w:t>(二)未滿6歲兒童(憑證)。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  <w:b/>
              </w:rPr>
              <w:t>(三)政府機關因業務需要洽公或執行公務者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  <w:b/>
              </w:rPr>
              <w:t xml:space="preserve">    (憑證明文件)。</w:t>
            </w:r>
          </w:p>
        </w:tc>
      </w:tr>
      <w:tr w:rsidR="001C1B7B" w:rsidRPr="001C1B7B" w:rsidTr="00772DCE">
        <w:trPr>
          <w:trHeight w:val="1230"/>
        </w:trPr>
        <w:tc>
          <w:tcPr>
            <w:tcW w:w="960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417" w:type="dxa"/>
            <w:gridSpan w:val="2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自行車</w:t>
            </w:r>
          </w:p>
        </w:tc>
        <w:tc>
          <w:tcPr>
            <w:tcW w:w="1843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全 票 100元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優惠票 60元</w:t>
            </w:r>
          </w:p>
        </w:tc>
        <w:tc>
          <w:tcPr>
            <w:tcW w:w="6384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(一)免費進入各景點乙次。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(二) 十人以上之團體可購買優惠票。</w:t>
            </w:r>
          </w:p>
        </w:tc>
      </w:tr>
      <w:tr w:rsidR="001C1B7B" w:rsidRPr="001C1B7B" w:rsidTr="00772DCE">
        <w:tblPrEx>
          <w:tblCellMar>
            <w:left w:w="28" w:type="dxa"/>
            <w:right w:w="28" w:type="dxa"/>
          </w:tblCellMar>
          <w:tblLook w:val="0000"/>
        </w:tblPrEx>
        <w:trPr>
          <w:trHeight w:val="1918"/>
        </w:trPr>
        <w:tc>
          <w:tcPr>
            <w:tcW w:w="960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lastRenderedPageBreak/>
              <w:t>3.</w:t>
            </w:r>
          </w:p>
        </w:tc>
        <w:tc>
          <w:tcPr>
            <w:tcW w:w="1410" w:type="dxa"/>
          </w:tcPr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</w:rPr>
              <w:t>露營區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50" w:type="dxa"/>
            <w:gridSpan w:val="2"/>
          </w:tcPr>
          <w:p w:rsidR="001C1B7B" w:rsidRPr="001C1B7B" w:rsidRDefault="001C1B7B" w:rsidP="001C1B7B">
            <w:pPr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500元</w:t>
            </w:r>
          </w:p>
          <w:p w:rsidR="001C1B7B" w:rsidRPr="001C1B7B" w:rsidRDefault="001C1B7B" w:rsidP="001C1B7B">
            <w:pPr>
              <w:rPr>
                <w:rFonts w:ascii="標楷體" w:eastAsia="標楷體" w:hAnsi="標楷體"/>
                <w:b/>
              </w:rPr>
            </w:pPr>
            <w:r w:rsidRPr="001C1B7B">
              <w:rPr>
                <w:rFonts w:ascii="標楷體" w:eastAsia="標楷體" w:hAnsi="標楷體" w:hint="eastAsia"/>
              </w:rPr>
              <w:t>(二擇一)</w:t>
            </w:r>
          </w:p>
        </w:tc>
        <w:tc>
          <w:tcPr>
            <w:tcW w:w="6384" w:type="dxa"/>
          </w:tcPr>
          <w:p w:rsidR="001C1B7B" w:rsidRPr="001C1B7B" w:rsidRDefault="001C1B7B" w:rsidP="001C1B7B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地點:植物園(費用包括各景點、自行車、植物園</w:t>
            </w:r>
          </w:p>
          <w:p w:rsidR="001C1B7B" w:rsidRPr="001C1B7B" w:rsidRDefault="001C1B7B" w:rsidP="001C1B7B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步道及瀑布設施使用)。</w:t>
            </w:r>
          </w:p>
          <w:p w:rsidR="001C1B7B" w:rsidRPr="001C1B7B" w:rsidRDefault="001C1B7B" w:rsidP="001C1B7B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 xml:space="preserve">地點:金峰溫泉公園(費用包括各景點、自行車、 </w:t>
            </w:r>
          </w:p>
          <w:p w:rsidR="001C1B7B" w:rsidRPr="001C1B7B" w:rsidRDefault="001C1B7B" w:rsidP="001C1B7B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1C1B7B">
              <w:rPr>
                <w:rFonts w:ascii="標楷體" w:eastAsia="標楷體" w:hAnsi="標楷體" w:hint="eastAsia"/>
              </w:rPr>
              <w:t>泡湯池及煮蛋池設施使用)</w:t>
            </w:r>
          </w:p>
        </w:tc>
      </w:tr>
    </w:tbl>
    <w:p w:rsidR="001C1B7B" w:rsidRPr="001C1B7B" w:rsidRDefault="001C1B7B" w:rsidP="00B46AE8">
      <w:pPr>
        <w:rPr>
          <w:rFonts w:ascii="標楷體" w:eastAsia="標楷體" w:hAnsi="標楷體"/>
        </w:rPr>
      </w:pPr>
    </w:p>
    <w:sectPr w:rsidR="001C1B7B" w:rsidRPr="001C1B7B" w:rsidSect="00B46A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0CF3"/>
    <w:multiLevelType w:val="hybridMultilevel"/>
    <w:tmpl w:val="76C4C564"/>
    <w:lvl w:ilvl="0" w:tplc="ACF25558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76117F"/>
    <w:multiLevelType w:val="hybridMultilevel"/>
    <w:tmpl w:val="CC683938"/>
    <w:lvl w:ilvl="0" w:tplc="E97A69A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EC5F61"/>
    <w:multiLevelType w:val="hybridMultilevel"/>
    <w:tmpl w:val="5DFE5276"/>
    <w:lvl w:ilvl="0" w:tplc="C7E4EF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AE8"/>
    <w:rsid w:val="0006463D"/>
    <w:rsid w:val="00147356"/>
    <w:rsid w:val="001C1B7B"/>
    <w:rsid w:val="001D032F"/>
    <w:rsid w:val="003A69FA"/>
    <w:rsid w:val="00937050"/>
    <w:rsid w:val="00B46AE8"/>
    <w:rsid w:val="00D31BA3"/>
    <w:rsid w:val="00E4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E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1916</Characters>
  <Application>Microsoft Office Word</Application>
  <DocSecurity>4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asuspro</cp:lastModifiedBy>
  <cp:revision>2</cp:revision>
  <dcterms:created xsi:type="dcterms:W3CDTF">2019-04-26T07:29:00Z</dcterms:created>
  <dcterms:modified xsi:type="dcterms:W3CDTF">2019-04-26T07:29:00Z</dcterms:modified>
</cp:coreProperties>
</file>